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B8" w:rsidRDefault="000066B8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Přehled požadovaných dokumentů v rámci nabídky</w:t>
      </w:r>
      <w:r>
        <w:rPr>
          <w:rStyle w:val="Znakapoznpodarou"/>
          <w:rFonts w:cs="Arial"/>
          <w:sz w:val="20"/>
        </w:rPr>
        <w:footnoteReference w:id="1"/>
      </w:r>
    </w:p>
    <w:p w:rsidR="007A0024" w:rsidRDefault="00FC3A8C" w:rsidP="007A0024">
      <w:pPr>
        <w:pStyle w:val="Zkladntext3"/>
        <w:jc w:val="center"/>
        <w:outlineLvl w:val="0"/>
        <w:rPr>
          <w:rFonts w:ascii="Arial Black" w:hAnsi="Arial Black" w:cs="Arial"/>
          <w:caps/>
          <w:szCs w:val="24"/>
        </w:rPr>
      </w:pPr>
      <w:r w:rsidRPr="00D93AE8">
        <w:rPr>
          <w:rFonts w:ascii="Arial Black" w:hAnsi="Arial Black"/>
          <w:b w:val="0"/>
          <w:bCs/>
          <w:szCs w:val="24"/>
        </w:rPr>
        <w:t>Měniče pro REC a DOÚS</w:t>
      </w: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56"/>
        <w:gridCol w:w="2357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E6E53" w:rsidRPr="005F5159" w:rsidTr="006E6E53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6E53" w:rsidRPr="003D5393" w:rsidRDefault="006E6E53" w:rsidP="00B90273">
            <w:pPr>
              <w:jc w:val="left"/>
              <w:rPr>
                <w:rFonts w:cs="Arial"/>
                <w:sz w:val="20"/>
              </w:rPr>
            </w:pPr>
            <w:r w:rsidRPr="0046341E">
              <w:rPr>
                <w:rFonts w:cs="Arial"/>
                <w:sz w:val="20"/>
              </w:rPr>
              <w:t xml:space="preserve">Vyplněná příloha č. </w:t>
            </w:r>
            <w:r w:rsidR="00B90273">
              <w:rPr>
                <w:rFonts w:cs="Arial"/>
                <w:sz w:val="20"/>
              </w:rPr>
              <w:t>5</w:t>
            </w:r>
            <w:bookmarkStart w:id="0" w:name="_GoBack"/>
            <w:bookmarkEnd w:id="0"/>
            <w:r w:rsidRPr="0046341E">
              <w:rPr>
                <w:rFonts w:cs="Arial"/>
                <w:sz w:val="20"/>
              </w:rPr>
              <w:t xml:space="preserve"> zadávací dokumentace – Modelový případ pro zpracování nabídkové ceny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E6E53" w:rsidRPr="005F5159" w:rsidRDefault="006E6E5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E6E53" w:rsidRPr="005F5159" w:rsidTr="006E6E53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1107" w:rsidRDefault="006E6E53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 xml:space="preserve">Doklady při společné účasti dodavatelů dle § 82 zákona </w:t>
            </w:r>
          </w:p>
          <w:p w:rsidR="006E6E53" w:rsidRPr="006E6E53" w:rsidRDefault="006E6E53" w:rsidP="006E6E53">
            <w:pPr>
              <w:pStyle w:val="Nadpis3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(je-li relevantní)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E6E53" w:rsidRPr="005F5159" w:rsidRDefault="006E6E5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E1107" w:rsidRPr="005F5159" w:rsidTr="002A1A7A">
        <w:trPr>
          <w:trHeight w:hRule="exact" w:val="419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1107" w:rsidRPr="003D5393" w:rsidRDefault="000E1107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Doklady prokazující splnění základní způsobilosti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E1107" w:rsidRPr="005F5159" w:rsidRDefault="000E1107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C5046" w:rsidRPr="000C5046" w:rsidTr="002A1A7A">
        <w:trPr>
          <w:trHeight w:hRule="exact" w:val="67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6373" w:rsidRPr="000C5046" w:rsidRDefault="002A1A7A" w:rsidP="005E47EC">
            <w:pPr>
              <w:jc w:val="left"/>
              <w:rPr>
                <w:rFonts w:cs="Arial"/>
                <w:sz w:val="20"/>
              </w:rPr>
            </w:pPr>
            <w:r w:rsidRPr="000C5046">
              <w:rPr>
                <w:rFonts w:cs="Arial"/>
                <w:sz w:val="20"/>
              </w:rPr>
              <w:t>Technická dokumentace, další doklady a dokumenty vyžadované dle čl. 4.6 zadávací dokumentace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66373" w:rsidRPr="000C5046" w:rsidRDefault="0066637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C5046" w:rsidRPr="000C5046" w:rsidTr="00CF252A">
        <w:trPr>
          <w:trHeight w:hRule="exact" w:val="848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31682" w:rsidRPr="000C5046" w:rsidRDefault="00CF252A" w:rsidP="00637F09">
            <w:pPr>
              <w:pStyle w:val="Nadpis3"/>
              <w:rPr>
                <w:rFonts w:ascii="Arial" w:hAnsi="Arial" w:cs="Arial"/>
                <w:color w:val="auto"/>
                <w:sz w:val="20"/>
              </w:rPr>
            </w:pPr>
            <w:r w:rsidRPr="000C5046">
              <w:rPr>
                <w:rFonts w:ascii="Arial" w:hAnsi="Arial" w:cs="Arial"/>
                <w:color w:val="auto"/>
                <w:sz w:val="20"/>
              </w:rPr>
              <w:t>N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ávrh rámcové dohody včetně všech příloh návrhu rámcové dohody (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poznámka: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návrh rámcové dohody a je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jí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přílohy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doplní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účastník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o údaje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pouze tam, kde je to </w:t>
            </w:r>
            <w:r w:rsidR="002A1A7A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zadavatelem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vyžadováno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A31682" w:rsidRPr="000C5046" w:rsidRDefault="00A31682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1 – Cenová specifikace předmětu plnění</w:t>
            </w: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  <w:p w:rsidR="00DF2CBD" w:rsidRPr="00637F09" w:rsidRDefault="00DF2CBD" w:rsidP="003D539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2 – Technická specifikace předmětu plnění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C967E3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3 – Technické parametry uváděné </w:t>
            </w:r>
            <w:r w:rsidR="00C967E3">
              <w:rPr>
                <w:rFonts w:cs="Arial"/>
                <w:sz w:val="20"/>
              </w:rPr>
              <w:t>účastníkem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374C6A">
        <w:trPr>
          <w:trHeight w:hRule="exact" w:val="850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552742">
            <w:pPr>
              <w:jc w:val="left"/>
              <w:rPr>
                <w:rFonts w:cs="Arial"/>
                <w:sz w:val="20"/>
              </w:rPr>
            </w:pPr>
            <w:r w:rsidRPr="0046341E">
              <w:rPr>
                <w:rFonts w:cs="Arial"/>
                <w:sz w:val="20"/>
              </w:rPr>
              <w:t xml:space="preserve">Příloha 4 – </w:t>
            </w:r>
            <w:r w:rsidR="00C967E3" w:rsidRPr="0046341E">
              <w:rPr>
                <w:rFonts w:cs="Arial"/>
                <w:sz w:val="20"/>
              </w:rPr>
              <w:t xml:space="preserve">Všeobecné nákupní podmínky </w:t>
            </w:r>
            <w:r w:rsidR="00ED0C67" w:rsidRPr="0046341E">
              <w:rPr>
                <w:rFonts w:cs="Arial"/>
                <w:sz w:val="20"/>
              </w:rPr>
              <w:t xml:space="preserve">společnosti E:ON Czech – Verze: leden 2020 </w:t>
            </w:r>
            <w:r w:rsidR="00C967E3" w:rsidRPr="0046341E">
              <w:rPr>
                <w:rFonts w:cs="Arial"/>
                <w:sz w:val="20"/>
              </w:rPr>
              <w:t>a P</w:t>
            </w:r>
            <w:r w:rsidRPr="0046341E">
              <w:rPr>
                <w:rFonts w:cs="Arial"/>
                <w:sz w:val="20"/>
              </w:rPr>
              <w:t xml:space="preserve">rohlášení </w:t>
            </w:r>
            <w:r w:rsidR="00C967E3" w:rsidRPr="0046341E">
              <w:rPr>
                <w:rFonts w:cs="Arial"/>
                <w:sz w:val="20"/>
              </w:rPr>
              <w:t>účastníka</w:t>
            </w:r>
            <w:r w:rsidRPr="0046341E">
              <w:rPr>
                <w:rFonts w:cs="Arial"/>
                <w:sz w:val="20"/>
              </w:rPr>
              <w:t xml:space="preserve"> o akceptaci vybraných ustanovení </w:t>
            </w:r>
            <w:r w:rsidR="00552742" w:rsidRPr="0046341E">
              <w:rPr>
                <w:rFonts w:cs="Arial"/>
                <w:sz w:val="20"/>
              </w:rPr>
              <w:t>Všeobecných nákupních</w:t>
            </w:r>
            <w:r w:rsidRPr="0046341E">
              <w:rPr>
                <w:rFonts w:cs="Arial"/>
                <w:sz w:val="20"/>
              </w:rPr>
              <w:t xml:space="preserve"> podmínek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637F09">
        <w:trPr>
          <w:trHeight w:hRule="exact" w:val="58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5 – </w:t>
            </w:r>
            <w:r w:rsidR="00F27143">
              <w:rPr>
                <w:rFonts w:cs="Arial"/>
                <w:sz w:val="20"/>
              </w:rPr>
              <w:t>Dokumentace k zajištění BOZP</w:t>
            </w: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37F09" w:rsidRPr="005F5159" w:rsidTr="00637F09">
        <w:trPr>
          <w:trHeight w:hRule="exact" w:val="433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7F09" w:rsidRPr="00637F09" w:rsidRDefault="00637F09" w:rsidP="00637F09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</w:t>
            </w:r>
            <w:r w:rsidR="00F27143">
              <w:rPr>
                <w:rFonts w:cs="Arial"/>
                <w:sz w:val="20"/>
              </w:rPr>
              <w:t>6</w:t>
            </w:r>
            <w:r w:rsidRPr="00637F09">
              <w:rPr>
                <w:rFonts w:cs="Arial"/>
                <w:sz w:val="20"/>
              </w:rPr>
              <w:t xml:space="preserve"> – Všeobecné a technické podmínky provádění staveb VN, NN </w:t>
            </w:r>
            <w:proofErr w:type="gramStart"/>
            <w:r w:rsidRPr="00637F09">
              <w:rPr>
                <w:rFonts w:cs="Arial"/>
                <w:sz w:val="20"/>
              </w:rPr>
              <w:t>pro E.ON</w:t>
            </w:r>
            <w:proofErr w:type="gramEnd"/>
            <w:r w:rsidRPr="00637F09">
              <w:rPr>
                <w:rFonts w:cs="Arial"/>
                <w:sz w:val="20"/>
              </w:rPr>
              <w:t xml:space="preserve"> Czech</w:t>
            </w:r>
          </w:p>
          <w:p w:rsidR="00637F09" w:rsidRDefault="00637F09" w:rsidP="00637F09">
            <w:pPr>
              <w:spacing w:line="280" w:lineRule="atLeast"/>
              <w:ind w:left="360"/>
              <w:rPr>
                <w:rFonts w:eastAsia="Calibri" w:cs="Arial"/>
                <w:u w:val="single"/>
                <w:lang w:eastAsia="en-US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37F09" w:rsidRPr="005F5159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1F29" w:rsidRDefault="00DF2CBD" w:rsidP="002A1A7A">
            <w:pPr>
              <w:jc w:val="left"/>
              <w:rPr>
                <w:rFonts w:cs="Arial"/>
                <w:sz w:val="20"/>
              </w:rPr>
            </w:pPr>
            <w:r w:rsidRPr="008D346B">
              <w:rPr>
                <w:rFonts w:cs="Arial"/>
                <w:sz w:val="20"/>
              </w:rPr>
              <w:t xml:space="preserve">Prohlášení o počtu </w:t>
            </w:r>
            <w:r w:rsidR="00C512B5" w:rsidRPr="008D346B">
              <w:rPr>
                <w:rFonts w:cs="Arial"/>
                <w:sz w:val="20"/>
              </w:rPr>
              <w:t xml:space="preserve">číslovaných </w:t>
            </w:r>
            <w:r w:rsidRPr="008D346B">
              <w:rPr>
                <w:rFonts w:cs="Arial"/>
                <w:sz w:val="20"/>
              </w:rPr>
              <w:t>listů</w:t>
            </w:r>
            <w:r w:rsidR="008D346B">
              <w:rPr>
                <w:rFonts w:cs="Arial"/>
                <w:sz w:val="20"/>
              </w:rPr>
              <w:t xml:space="preserve"> a </w:t>
            </w:r>
            <w:r w:rsidR="00C512B5" w:rsidRPr="008D346B">
              <w:rPr>
                <w:rFonts w:cs="Arial"/>
                <w:sz w:val="20"/>
              </w:rPr>
              <w:t>celkovém počtu listů</w:t>
            </w:r>
          </w:p>
          <w:p w:rsidR="002A1A7A" w:rsidRPr="007F531A" w:rsidRDefault="002A1A7A" w:rsidP="002A1A7A">
            <w:pPr>
              <w:jc w:val="left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(počet číslovaných listů/celkový počet listů)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sectPr w:rsidR="00124C66" w:rsidSect="00637F09">
      <w:headerReference w:type="default" r:id="rId9"/>
      <w:footerReference w:type="default" r:id="rId10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FCA" w:rsidRDefault="004C2FCA">
      <w:r>
        <w:separator/>
      </w:r>
    </w:p>
  </w:endnote>
  <w:endnote w:type="continuationSeparator" w:id="0">
    <w:p w:rsidR="004C2FCA" w:rsidRDefault="004C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B90273"/>
  <w:p w:rsidR="00541526" w:rsidRDefault="00B90273"/>
  <w:p w:rsidR="00541526" w:rsidRDefault="00B902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FCA" w:rsidRDefault="004C2FCA">
      <w:r>
        <w:separator/>
      </w:r>
    </w:p>
  </w:footnote>
  <w:footnote w:type="continuationSeparator" w:id="0">
    <w:p w:rsidR="004C2FCA" w:rsidRDefault="004C2FCA">
      <w:r>
        <w:continuationSeparator/>
      </w:r>
    </w:p>
  </w:footnote>
  <w:footnote w:id="1">
    <w:p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26" w:rsidRDefault="00B9027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0B"/>
    <w:rsid w:val="000066B8"/>
    <w:rsid w:val="00033407"/>
    <w:rsid w:val="00044C43"/>
    <w:rsid w:val="0005700B"/>
    <w:rsid w:val="0007684B"/>
    <w:rsid w:val="00090CF1"/>
    <w:rsid w:val="000A6077"/>
    <w:rsid w:val="000B62D6"/>
    <w:rsid w:val="000C5046"/>
    <w:rsid w:val="000D65D6"/>
    <w:rsid w:val="000E1107"/>
    <w:rsid w:val="00124C66"/>
    <w:rsid w:val="0014247D"/>
    <w:rsid w:val="00185D8A"/>
    <w:rsid w:val="001A25DB"/>
    <w:rsid w:val="001B4EB0"/>
    <w:rsid w:val="001C0E3F"/>
    <w:rsid w:val="001C3B72"/>
    <w:rsid w:val="001D0F00"/>
    <w:rsid w:val="002311AE"/>
    <w:rsid w:val="002527AC"/>
    <w:rsid w:val="00290489"/>
    <w:rsid w:val="00292350"/>
    <w:rsid w:val="002933EA"/>
    <w:rsid w:val="0029525C"/>
    <w:rsid w:val="002A1A7A"/>
    <w:rsid w:val="002D2A1F"/>
    <w:rsid w:val="002D2CC4"/>
    <w:rsid w:val="00360F1B"/>
    <w:rsid w:val="00374C6A"/>
    <w:rsid w:val="00376717"/>
    <w:rsid w:val="003800B9"/>
    <w:rsid w:val="00383909"/>
    <w:rsid w:val="003B2EB8"/>
    <w:rsid w:val="003B6470"/>
    <w:rsid w:val="003D5393"/>
    <w:rsid w:val="00403B13"/>
    <w:rsid w:val="00427438"/>
    <w:rsid w:val="004328DF"/>
    <w:rsid w:val="004459E0"/>
    <w:rsid w:val="0046341E"/>
    <w:rsid w:val="004C2FCA"/>
    <w:rsid w:val="004E03A7"/>
    <w:rsid w:val="00532B61"/>
    <w:rsid w:val="005432EB"/>
    <w:rsid w:val="00552742"/>
    <w:rsid w:val="0057527D"/>
    <w:rsid w:val="0058441E"/>
    <w:rsid w:val="005A083E"/>
    <w:rsid w:val="005E1DF5"/>
    <w:rsid w:val="005E47EC"/>
    <w:rsid w:val="005F5159"/>
    <w:rsid w:val="00600FC5"/>
    <w:rsid w:val="00612CE2"/>
    <w:rsid w:val="00637F09"/>
    <w:rsid w:val="00666373"/>
    <w:rsid w:val="006B15D4"/>
    <w:rsid w:val="006E6E53"/>
    <w:rsid w:val="007444C9"/>
    <w:rsid w:val="00744A92"/>
    <w:rsid w:val="007A0024"/>
    <w:rsid w:val="007F22A8"/>
    <w:rsid w:val="007F531A"/>
    <w:rsid w:val="007F5BD8"/>
    <w:rsid w:val="008033C7"/>
    <w:rsid w:val="00831053"/>
    <w:rsid w:val="00840A83"/>
    <w:rsid w:val="008A6317"/>
    <w:rsid w:val="008D346B"/>
    <w:rsid w:val="008D4E78"/>
    <w:rsid w:val="00942851"/>
    <w:rsid w:val="00A204E1"/>
    <w:rsid w:val="00A31682"/>
    <w:rsid w:val="00A324B0"/>
    <w:rsid w:val="00A6252B"/>
    <w:rsid w:val="00B47720"/>
    <w:rsid w:val="00B571D6"/>
    <w:rsid w:val="00B7079B"/>
    <w:rsid w:val="00B90273"/>
    <w:rsid w:val="00BD0FF7"/>
    <w:rsid w:val="00BD21A8"/>
    <w:rsid w:val="00BE6C43"/>
    <w:rsid w:val="00BE784A"/>
    <w:rsid w:val="00BF2BB3"/>
    <w:rsid w:val="00BF3785"/>
    <w:rsid w:val="00BF7088"/>
    <w:rsid w:val="00C177EF"/>
    <w:rsid w:val="00C512B5"/>
    <w:rsid w:val="00C56F6A"/>
    <w:rsid w:val="00C84A9B"/>
    <w:rsid w:val="00C967E3"/>
    <w:rsid w:val="00CB2673"/>
    <w:rsid w:val="00CF252A"/>
    <w:rsid w:val="00D21F29"/>
    <w:rsid w:val="00D644C0"/>
    <w:rsid w:val="00DE372C"/>
    <w:rsid w:val="00DF2CBD"/>
    <w:rsid w:val="00E61D1C"/>
    <w:rsid w:val="00EA4938"/>
    <w:rsid w:val="00ED0C67"/>
    <w:rsid w:val="00F27143"/>
    <w:rsid w:val="00F34F4E"/>
    <w:rsid w:val="00F75C55"/>
    <w:rsid w:val="00F92620"/>
    <w:rsid w:val="00F93D08"/>
    <w:rsid w:val="00FA41D6"/>
    <w:rsid w:val="00FB6194"/>
    <w:rsid w:val="00FC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87D79-BF9A-41E4-803B-0083499B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Hlaváč</cp:lastModifiedBy>
  <cp:revision>61</cp:revision>
  <dcterms:created xsi:type="dcterms:W3CDTF">2019-04-16T07:55:00Z</dcterms:created>
  <dcterms:modified xsi:type="dcterms:W3CDTF">2020-10-15T13:31:00Z</dcterms:modified>
</cp:coreProperties>
</file>